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46791DDF" w14:textId="77777777" w:rsidTr="2F98A046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40008" w:rsidRPr="00A85B6F" w14:paraId="7DD3A75D" w14:textId="77777777" w:rsidTr="2F98A046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17BCB92F" w14:textId="77777777" w:rsidR="00BD057E" w:rsidRPr="00BD057E" w:rsidRDefault="19F33629" w:rsidP="19F33629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BD057E">
                    <w:rPr>
                      <w:sz w:val="16"/>
                      <w:szCs w:val="16"/>
                    </w:rPr>
                    <w:t xml:space="preserve">Mission Of Forest Hill Church </w:t>
                  </w:r>
                </w:p>
                <w:p w14:paraId="01CEFC5C" w14:textId="3FFE3ED1" w:rsidR="00140008" w:rsidRPr="0071423C" w:rsidRDefault="00BD057E" w:rsidP="19F33629">
                  <w:pPr>
                    <w:pStyle w:val="Heading2"/>
                    <w:rPr>
                      <w:rFonts w:ascii="American Typewriter" w:hAnsi="American Typewriter"/>
                      <w:sz w:val="16"/>
                      <w:szCs w:val="16"/>
                    </w:rPr>
                  </w:pPr>
                  <w:r w:rsidRPr="0071423C">
                    <w:rPr>
                      <w:rFonts w:ascii="American Typewriter" w:hAnsi="American Typewriter"/>
                      <w:sz w:val="16"/>
                      <w:szCs w:val="16"/>
                    </w:rPr>
                    <w:t>MISION DE LA IGLESIA FOREST HILL</w:t>
                  </w:r>
                </w:p>
                <w:p w14:paraId="0D967A41" w14:textId="77777777" w:rsidR="00BD057E" w:rsidRDefault="19F33629" w:rsidP="00BD057E">
                  <w:pPr>
                    <w:pStyle w:val="Heading3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 w:rsidRPr="00BD057E"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Our purpose at Forest Hill is to glorify God by making disciples who KNOW Christ, GROW in Christ, and GO for Christ.</w:t>
                  </w:r>
                </w:p>
                <w:p w14:paraId="051BCBBF" w14:textId="0DB255E9" w:rsidR="00BD057E" w:rsidRPr="0071423C" w:rsidRDefault="00BD057E" w:rsidP="00BD057E">
                  <w:pPr>
                    <w:pStyle w:val="Heading3"/>
                    <w:rPr>
                      <w:rFonts w:ascii="American Typewriter" w:eastAsia="Century Gothic" w:hAnsi="American Typewriter" w:cs="Century Gothic"/>
                      <w:szCs w:val="20"/>
                    </w:rPr>
                  </w:pPr>
                  <w:r w:rsidRPr="0071423C">
                    <w:rPr>
                      <w:rFonts w:ascii="American Typewriter" w:hAnsi="American Typewriter"/>
                      <w:sz w:val="16"/>
                      <w:szCs w:val="16"/>
                    </w:rPr>
                    <w:t>Nuestro proposito en Forest Hill es glorificar Dios hacienda discípulos que CONOZCAN a Cristo, CREZCAN en Cristo, y VAYAN por Cristo.</w:t>
                  </w:r>
                </w:p>
              </w:tc>
            </w:tr>
            <w:tr w:rsidR="00140008" w:rsidRPr="00A85B6F" w14:paraId="130C557A" w14:textId="77777777" w:rsidTr="2F98A046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4757CC24" w14:textId="77777777" w:rsidR="00BD057E" w:rsidRPr="001F2DCB" w:rsidRDefault="19F33629" w:rsidP="19F33629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1F2DCB">
                    <w:rPr>
                      <w:sz w:val="24"/>
                      <w:szCs w:val="24"/>
                    </w:rPr>
                    <w:t>Vision of Connections</w:t>
                  </w:r>
                </w:p>
                <w:p w14:paraId="7661239F" w14:textId="798A3D1F" w:rsidR="19F33629" w:rsidRPr="001F2DCB" w:rsidRDefault="00BD057E" w:rsidP="19F33629">
                  <w:pPr>
                    <w:pStyle w:val="Heading2"/>
                    <w:rPr>
                      <w:rFonts w:ascii="American Typewriter" w:hAnsi="American Typewriter"/>
                      <w:sz w:val="24"/>
                      <w:szCs w:val="24"/>
                    </w:rPr>
                  </w:pPr>
                  <w:r w:rsidRPr="001F2DCB">
                    <w:rPr>
                      <w:rFonts w:ascii="American Typewriter" w:hAnsi="American Typewriter"/>
                      <w:sz w:val="24"/>
                      <w:szCs w:val="24"/>
                    </w:rPr>
                    <w:t>VISION DE CONEXIONES</w:t>
                  </w:r>
                </w:p>
                <w:p w14:paraId="73192400" w14:textId="269792CA" w:rsidR="19F33629" w:rsidRDefault="19F33629" w:rsidP="19F33629">
                  <w:pPr>
                    <w:pStyle w:val="Heading2"/>
                  </w:pPr>
                  <w:r>
                    <w:t xml:space="preserve"> </w:t>
                  </w:r>
                </w:p>
                <w:p w14:paraId="38C3A1EF" w14:textId="77777777" w:rsidR="00BD057E" w:rsidRPr="001F2DCB" w:rsidRDefault="19F33629" w:rsidP="19F3362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We want to see people taking steps to grow in their faith and connect with each other.</w:t>
                  </w:r>
                  <w:r w:rsidR="00BD057E"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</w:p>
                <w:p w14:paraId="29815F5F" w14:textId="47B6540F" w:rsidR="19F33629" w:rsidRPr="001F2DCB" w:rsidRDefault="00BD057E" w:rsidP="19F33629">
                  <w:pPr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</w:pPr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Queremos ver gente tomando pasos en su fe y conectandose unos </w:t>
                  </w:r>
                  <w:proofErr w:type="gram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a</w:t>
                  </w:r>
                  <w:proofErr w:type="gramEnd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otros.</w:t>
                  </w:r>
                </w:p>
                <w:p w14:paraId="3C1590DB" w14:textId="77777777" w:rsidR="001F2DCB" w:rsidRPr="00F62E2D" w:rsidRDefault="001F2DCB" w:rsidP="001F2DCB">
                  <w:pPr>
                    <w:pStyle w:val="Heading2"/>
                    <w:spacing w:before="240"/>
                    <w:rPr>
                      <w:sz w:val="24"/>
                      <w:szCs w:val="24"/>
                      <w:highlight w:val="yellow"/>
                    </w:rPr>
                  </w:pPr>
                  <w:r w:rsidRPr="00F62E2D">
                    <w:rPr>
                      <w:sz w:val="24"/>
                      <w:szCs w:val="24"/>
                      <w:highlight w:val="yellow"/>
                    </w:rPr>
                    <w:t>BE PREPARED</w:t>
                  </w:r>
                </w:p>
                <w:p w14:paraId="2262F149" w14:textId="77777777" w:rsidR="001F2DCB" w:rsidRPr="00F62E2D" w:rsidRDefault="001F2DCB" w:rsidP="001F2DCB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Be early and in place</w:t>
                  </w:r>
                </w:p>
                <w:p w14:paraId="48CF3B2F" w14:textId="77777777" w:rsidR="001F2DCB" w:rsidRPr="00F62E2D" w:rsidRDefault="001F2DCB" w:rsidP="001F2DCB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Wear your t-shirt and nametag</w:t>
                  </w:r>
                </w:p>
                <w:p w14:paraId="511E66B8" w14:textId="77777777" w:rsidR="001F2DCB" w:rsidRPr="00F62E2D" w:rsidRDefault="001F2DCB" w:rsidP="001F2DCB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Attend volunteer training events &amp; weekly huddles</w:t>
                  </w:r>
                </w:p>
                <w:p w14:paraId="16578939" w14:textId="77777777" w:rsidR="001F2DCB" w:rsidRPr="00F62E2D" w:rsidRDefault="001F2DCB" w:rsidP="001F2DCB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sz w:val="18"/>
                      <w:szCs w:val="18"/>
                      <w:highlight w:val="yellow"/>
                    </w:rPr>
                    <w:t>Communicate with your leaders (emails, availability etc.)</w:t>
                  </w:r>
                </w:p>
                <w:p w14:paraId="43E11CDA" w14:textId="5BC67948" w:rsidR="00BD057E" w:rsidRPr="001F2DCB" w:rsidRDefault="00140008" w:rsidP="00140008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1F2DCB">
                    <w:rPr>
                      <w:sz w:val="24"/>
                      <w:szCs w:val="24"/>
                    </w:rPr>
                    <w:t>things to know</w:t>
                  </w:r>
                  <w:r w:rsidR="00904C57" w:rsidRPr="001F2DCB">
                    <w:rPr>
                      <w:sz w:val="24"/>
                      <w:szCs w:val="24"/>
                    </w:rPr>
                    <w:t xml:space="preserve"> (</w:t>
                  </w:r>
                  <w:r w:rsidR="001F2DCB" w:rsidRPr="001F2DCB">
                    <w:rPr>
                      <w:sz w:val="24"/>
                      <w:szCs w:val="24"/>
                    </w:rPr>
                    <w:t>south blvd</w:t>
                  </w:r>
                  <w:r w:rsidR="00904C57" w:rsidRPr="001F2DCB">
                    <w:rPr>
                      <w:sz w:val="24"/>
                      <w:szCs w:val="24"/>
                    </w:rPr>
                    <w:t>)</w:t>
                  </w:r>
                </w:p>
                <w:p w14:paraId="06A35542" w14:textId="6827B278" w:rsidR="00140008" w:rsidRPr="001F2DCB" w:rsidRDefault="00BD057E" w:rsidP="00140008">
                  <w:pPr>
                    <w:pStyle w:val="Heading2"/>
                    <w:rPr>
                      <w:rFonts w:ascii="American Typewriter" w:hAnsi="American Typewriter"/>
                      <w:sz w:val="24"/>
                      <w:szCs w:val="24"/>
                    </w:rPr>
                  </w:pPr>
                  <w:r w:rsidRPr="001F2DCB">
                    <w:rPr>
                      <w:rFonts w:ascii="American Typewriter" w:hAnsi="American Typewriter"/>
                      <w:sz w:val="24"/>
                      <w:szCs w:val="24"/>
                    </w:rPr>
                    <w:t xml:space="preserve">COSAS A SABER </w:t>
                  </w:r>
                </w:p>
                <w:p w14:paraId="77D1D0FE" w14:textId="2E4F90E6" w:rsidR="00140008" w:rsidRPr="001F2DCB" w:rsidRDefault="0071423C" w:rsidP="00904C57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t>Have the connection center ready to connect visitors/</w:t>
                  </w:r>
                  <w:r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Tener el centro de connexión listo para conectar a visitantes</w:t>
                  </w:r>
                </w:p>
                <w:p w14:paraId="2AF56960" w14:textId="77777777" w:rsidR="0071423C" w:rsidRPr="001F2DCB" w:rsidRDefault="0071423C" w:rsidP="00904C57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t>Be informative to visitors by giving all the information they need/</w:t>
                  </w:r>
                  <w:r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Ser informativos a los visitantes al dar toda la información que ellos necesitan.</w:t>
                  </w:r>
                </w:p>
                <w:p w14:paraId="48CE4E44" w14:textId="77777777" w:rsidR="0071423C" w:rsidRPr="001F2DCB" w:rsidRDefault="0071423C" w:rsidP="00904C57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t>Have knowledge of all the areas and event of the church/</w:t>
                  </w:r>
                  <w:r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Tener conocimiento de todas las áreas y eventos que la iglesia tiene</w:t>
                  </w:r>
                </w:p>
                <w:p w14:paraId="707558CD" w14:textId="77777777" w:rsidR="0071423C" w:rsidRPr="001F2DCB" w:rsidRDefault="0071423C" w:rsidP="00904C57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t>Encourage visitors to participate in the different events/</w:t>
                  </w:r>
                  <w:r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Animar a visitantes a participar en los diferentes eventos y actividades</w:t>
                  </w:r>
                </w:p>
                <w:p w14:paraId="21F1B903" w14:textId="77777777" w:rsidR="0071423C" w:rsidRPr="001F2DCB" w:rsidRDefault="0071423C" w:rsidP="00904C57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lastRenderedPageBreak/>
                    <w:t>Assist the newcomers with the connection card and give them the gift bag/</w:t>
                  </w:r>
                  <w:r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Asistir a los visitantes nuevos con las tarjetas de conexión y darles el regalo de bienvenida</w:t>
                  </w:r>
                </w:p>
                <w:p w14:paraId="58BD886A" w14:textId="6F0C5235" w:rsidR="0020617A" w:rsidRPr="00A85B6F" w:rsidRDefault="0020617A" w:rsidP="00904C57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001F2DCB">
                    <w:rPr>
                      <w:sz w:val="18"/>
                      <w:szCs w:val="18"/>
                    </w:rPr>
                    <w:t>Go with families that need to drop children at the family ministry/</w:t>
                  </w:r>
                  <w:r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Acompañar a familias que necesitan dejar a sus niños en el Ministerio familiar.</w:t>
                  </w:r>
                </w:p>
              </w:tc>
            </w:tr>
          </w:tbl>
          <w:p w14:paraId="5DAB6C7B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510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510"/>
            </w:tblGrid>
            <w:tr w:rsidR="00184664" w:rsidRPr="001F2DCB" w14:paraId="41DF3045" w14:textId="77777777" w:rsidTr="00BD057E">
              <w:trPr>
                <w:trHeight w:hRule="exact" w:val="484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1B35B51A" w14:textId="5C777538" w:rsidR="0033531A" w:rsidRPr="001F2DCB" w:rsidRDefault="0033531A" w:rsidP="0033531A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lastRenderedPageBreak/>
                    <w:t>Skills</w:t>
                  </w:r>
                  <w:r w:rsidR="00E55C16" w:rsidRPr="001F2DCB">
                    <w:rPr>
                      <w:sz w:val="18"/>
                      <w:szCs w:val="18"/>
                    </w:rPr>
                    <w:t>/</w:t>
                  </w:r>
                  <w:r w:rsidR="0071423C" w:rsidRPr="001F2DCB">
                    <w:rPr>
                      <w:sz w:val="18"/>
                      <w:szCs w:val="18"/>
                    </w:rPr>
                    <w:t>H</w:t>
                  </w:r>
                  <w:r w:rsidR="00E55C16"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ABILIDADES</w:t>
                  </w:r>
                </w:p>
                <w:p w14:paraId="378F8CE6" w14:textId="478D5CE7" w:rsidR="008941A6" w:rsidRPr="001F2DCB" w:rsidRDefault="0033531A" w:rsidP="008941A6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t>Familiar with Forest Hill’s website/events page &amp; weekend line up</w:t>
                  </w:r>
                  <w:r w:rsidR="00E55C16" w:rsidRPr="001F2DCB">
                    <w:rPr>
                      <w:sz w:val="18"/>
                      <w:szCs w:val="18"/>
                    </w:rPr>
                    <w:t xml:space="preserve">/ </w:t>
                  </w:r>
                  <w:r w:rsidR="00E55C16"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Estar familiarizado con la página de Forest Hill/Página de eventos y eventos de fin de semana.</w:t>
                  </w:r>
                </w:p>
                <w:p w14:paraId="6A05A809" w14:textId="0F07A876" w:rsidR="0033531A" w:rsidRPr="001F2DCB" w:rsidRDefault="19F73B9A" w:rsidP="008941A6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t xml:space="preserve">Able to articulate the ways congregants can connect to community &amp; ministries at FHC (it Expereince, LifeGroups, </w:t>
                  </w:r>
                  <w:r w:rsidR="008941A6" w:rsidRPr="001F2DCB">
                    <w:rPr>
                      <w:sz w:val="18"/>
                      <w:szCs w:val="18"/>
                    </w:rPr>
                    <w:t xml:space="preserve">Serving, </w:t>
                  </w:r>
                  <w:r w:rsidRPr="001F2DCB">
                    <w:rPr>
                      <w:sz w:val="18"/>
                      <w:szCs w:val="18"/>
                    </w:rPr>
                    <w:t>Caring &amp; Counseling, etc.)</w:t>
                  </w:r>
                  <w:r w:rsidR="00E55C16" w:rsidRPr="001F2DCB">
                    <w:rPr>
                      <w:sz w:val="18"/>
                      <w:szCs w:val="18"/>
                    </w:rPr>
                    <w:t xml:space="preserve"> </w:t>
                  </w:r>
                  <w:r w:rsidR="00E55C16"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Capaz de articular las maneras en que los congregantes puedan conectarse a la comunidad y al ministerio</w:t>
                  </w:r>
                </w:p>
                <w:p w14:paraId="0AD05720" w14:textId="60E18A8E" w:rsidR="0033531A" w:rsidRPr="001F2DCB" w:rsidRDefault="0033531A" w:rsidP="0033531A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1F2DCB">
                    <w:rPr>
                      <w:sz w:val="18"/>
                      <w:szCs w:val="18"/>
                    </w:rPr>
                    <w:t>Alert &amp; takes initiative in creating conversation</w:t>
                  </w:r>
                  <w:r w:rsidR="00E55C16" w:rsidRPr="001F2DCB">
                    <w:rPr>
                      <w:sz w:val="18"/>
                      <w:szCs w:val="18"/>
                    </w:rPr>
                    <w:t>/</w:t>
                  </w:r>
                  <w:r w:rsidR="00E55C16" w:rsidRPr="001F2DCB">
                    <w:rPr>
                      <w:rFonts w:ascii="American Typewriter" w:hAnsi="American Typewriter"/>
                      <w:sz w:val="18"/>
                      <w:szCs w:val="18"/>
                    </w:rPr>
                    <w:t>Estar alerta y tomar iniciativa en crear conversaciones</w:t>
                  </w:r>
                  <w:r w:rsidR="00E55C16" w:rsidRPr="001F2DCB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184664" w:rsidRPr="001F2DCB" w14:paraId="67A2C368" w14:textId="77777777" w:rsidTr="00BD057E">
              <w:trPr>
                <w:trHeight w:hRule="exact" w:val="645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5A39BBE3" w14:textId="77777777" w:rsidR="00184664" w:rsidRPr="001F2DCB" w:rsidRDefault="00184664" w:rsidP="00CC7AD0">
                  <w:pPr>
                    <w:rPr>
                      <w:sz w:val="18"/>
                      <w:szCs w:val="18"/>
                    </w:rPr>
                  </w:pPr>
                </w:p>
                <w:p w14:paraId="086B7BF8" w14:textId="64B4F300" w:rsidR="0033531A" w:rsidRPr="001F2DCB" w:rsidRDefault="2F98A046" w:rsidP="001F2DC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HOW TO WIN</w:t>
                  </w:r>
                  <w:r w:rsidR="00BD057E"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COMO GANAR</w:t>
                  </w:r>
                </w:p>
                <w:p w14:paraId="596F7875" w14:textId="42DF2F49" w:rsidR="0033531A" w:rsidRPr="001F2DCB" w:rsidRDefault="0033531A" w:rsidP="2F98A046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6C34D956" w14:textId="77777777" w:rsidR="001F2DCB" w:rsidRPr="001F2DCB" w:rsidRDefault="001F2DCB" w:rsidP="001F2DCB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Show Sacrificial Kindness</w:t>
                  </w: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/</w:t>
                  </w:r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Ser 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visiblemente</w:t>
                  </w:r>
                  <w:proofErr w:type="spellEnd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accesible</w:t>
                  </w:r>
                  <w:proofErr w:type="spellEnd"/>
                </w:p>
                <w:p w14:paraId="4282B945" w14:textId="77777777" w:rsidR="001F2DCB" w:rsidRPr="001F2DCB" w:rsidRDefault="001F2DCB" w:rsidP="001F2DCB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Talk to two people you don’t know/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Estar</w:t>
                  </w:r>
                  <w:proofErr w:type="spellEnd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temprano</w:t>
                  </w:r>
                  <w:proofErr w:type="spellEnd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y 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en</w:t>
                  </w:r>
                  <w:proofErr w:type="spellEnd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su</w:t>
                  </w:r>
                  <w:proofErr w:type="spellEnd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lugar</w:t>
                  </w:r>
                  <w:proofErr w:type="spellEnd"/>
                </w:p>
                <w:p w14:paraId="2C0A5DD1" w14:textId="77777777" w:rsidR="001F2DCB" w:rsidRPr="001F2DCB" w:rsidRDefault="001F2DCB" w:rsidP="001F2DCB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Take it outside the church walls/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Usar</w:t>
                  </w:r>
                  <w:proofErr w:type="spellEnd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su</w:t>
                  </w:r>
                  <w:proofErr w:type="spellEnd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camiseta</w:t>
                  </w:r>
                  <w:proofErr w:type="spellEnd"/>
                </w:p>
                <w:p w14:paraId="1B640648" w14:textId="040D4165" w:rsidR="0033531A" w:rsidRPr="001F2DCB" w:rsidRDefault="0033531A" w:rsidP="2F98A046">
                  <w:pPr>
                    <w:ind w:left="360"/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18CFD05B" w14:textId="11146B81" w:rsidR="0033531A" w:rsidRPr="001F2DCB" w:rsidRDefault="2F98A046" w:rsidP="001F2DCB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Have Courageous Curiosity</w:t>
                  </w:r>
                  <w:r w:rsidR="00BD057E"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Tener una curiosidad</w:t>
                  </w:r>
                  <w:r w:rsidR="0071423C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con</w:t>
                  </w:r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val</w:t>
                  </w:r>
                  <w:r w:rsidR="0071423C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entía</w:t>
                  </w:r>
                </w:p>
                <w:p w14:paraId="4E4F1A28" w14:textId="11000BBD" w:rsidR="0033531A" w:rsidRPr="001F2DCB" w:rsidRDefault="2F98A046" w:rsidP="2F98A046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Take the initiative</w:t>
                  </w:r>
                  <w:r w:rsidR="00BD057E"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Tener la iniciativa</w:t>
                  </w:r>
                </w:p>
                <w:p w14:paraId="21DBEFB0" w14:textId="01642CF6" w:rsidR="0033531A" w:rsidRPr="001F2DCB" w:rsidRDefault="2F98A046" w:rsidP="2F98A046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Start a conversation</w:t>
                  </w:r>
                  <w:r w:rsidR="00BD057E"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Empezar una converzación</w:t>
                  </w:r>
                </w:p>
                <w:p w14:paraId="66847FD8" w14:textId="06D34DBF" w:rsidR="0033531A" w:rsidRPr="001F2DCB" w:rsidRDefault="0033531A" w:rsidP="2F98A046">
                  <w:pPr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25506881" w14:textId="57EB0B42" w:rsidR="0033531A" w:rsidRPr="001F2DCB" w:rsidRDefault="2F98A046" w:rsidP="001F2DCB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Make Memorable </w:t>
                  </w:r>
                  <w:r w:rsidR="001F2DCB" w:rsidRPr="001F2DCB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  <w:r w:rsidRPr="001F2DCB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oments</w:t>
                  </w:r>
                  <w:r w:rsidR="00BD057E"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proofErr w:type="spellStart"/>
                  <w:r w:rsidR="0071423C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Hacer</w:t>
                  </w:r>
                  <w:proofErr w:type="spellEnd"/>
                  <w:r w:rsidR="0071423C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momentos</w:t>
                  </w:r>
                  <w:proofErr w:type="spellEnd"/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memorables</w:t>
                  </w:r>
                  <w:proofErr w:type="spellEnd"/>
                </w:p>
                <w:p w14:paraId="431A13F3" w14:textId="03274D73" w:rsidR="0033531A" w:rsidRPr="001F2DCB" w:rsidRDefault="2F98A046" w:rsidP="2F98A046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Walk with a guest</w:t>
                  </w:r>
                  <w:r w:rsidR="00BD057E"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Caminar con un visitante</w:t>
                  </w:r>
                </w:p>
                <w:p w14:paraId="60061E4C" w14:textId="00C8B753" w:rsidR="0033531A" w:rsidRPr="001F2DCB" w:rsidRDefault="2F98A046" w:rsidP="2F98A046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See and help meet needs</w:t>
                  </w:r>
                  <w:r w:rsidR="00BD057E" w:rsidRPr="001F2DCB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Ver y ay</w:t>
                  </w:r>
                  <w:bookmarkStart w:id="0" w:name="_GoBack"/>
                  <w:bookmarkEnd w:id="0"/>
                  <w:r w:rsidR="00BD057E" w:rsidRPr="001F2DCB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udar a cubrir necesidades</w:t>
                  </w:r>
                </w:p>
              </w:tc>
            </w:tr>
          </w:tbl>
          <w:p w14:paraId="3656B9AB" w14:textId="77777777" w:rsidR="00184664" w:rsidRPr="001F2DCB" w:rsidRDefault="00184664" w:rsidP="00CC7AD0">
            <w:pPr>
              <w:rPr>
                <w:sz w:val="18"/>
                <w:szCs w:val="18"/>
              </w:rPr>
            </w:pPr>
          </w:p>
        </w:tc>
      </w:tr>
    </w:tbl>
    <w:p w14:paraId="45FB0818" w14:textId="77777777" w:rsidR="00BA68C1" w:rsidRPr="00A85B6F" w:rsidRDefault="00BA68C1" w:rsidP="004670DD">
      <w:pPr>
        <w:pStyle w:val="NoSpacing"/>
      </w:pPr>
    </w:p>
    <w:sectPr w:rsidR="00BA68C1" w:rsidRPr="00A85B6F" w:rsidSect="004670DD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0849" w14:textId="77777777" w:rsidR="00637B4C" w:rsidRDefault="00637B4C" w:rsidP="008B2920">
      <w:pPr>
        <w:spacing w:after="0" w:line="240" w:lineRule="auto"/>
      </w:pPr>
      <w:r>
        <w:separator/>
      </w:r>
    </w:p>
  </w:endnote>
  <w:endnote w:type="continuationSeparator" w:id="0">
    <w:p w14:paraId="1E863DDB" w14:textId="77777777" w:rsidR="00637B4C" w:rsidRDefault="00637B4C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0B6D" w14:textId="77777777" w:rsidR="00637B4C" w:rsidRDefault="00637B4C" w:rsidP="008B2920">
      <w:pPr>
        <w:spacing w:after="0" w:line="240" w:lineRule="auto"/>
      </w:pPr>
      <w:r>
        <w:separator/>
      </w:r>
    </w:p>
  </w:footnote>
  <w:footnote w:type="continuationSeparator" w:id="0">
    <w:p w14:paraId="6285B914" w14:textId="77777777" w:rsidR="00637B4C" w:rsidRDefault="00637B4C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DF60BB0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5B75383E" w14:textId="7B0A970A" w:rsidR="00A85B6F" w:rsidRDefault="00D74394" w:rsidP="00A85B6F">
              <w:pPr>
                <w:pStyle w:val="Heading1"/>
              </w:pPr>
              <w:r>
                <w:t xml:space="preserve">Host for </w:t>
              </w:r>
              <w:r w:rsidR="00E03FD1">
                <w:t>Connection Center</w:t>
              </w:r>
            </w:p>
          </w:tc>
        </w:sdtContent>
      </w:sdt>
    </w:tr>
    <w:tr w:rsidR="00142F58" w14:paraId="1299C43A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DDBEF00" w14:textId="77777777" w:rsidR="00142F58" w:rsidRDefault="00142F58" w:rsidP="00142F58"/>
      </w:tc>
    </w:tr>
  </w:tbl>
  <w:p w14:paraId="3461D779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1463"/>
    <w:multiLevelType w:val="multilevel"/>
    <w:tmpl w:val="789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B99"/>
    <w:multiLevelType w:val="hybridMultilevel"/>
    <w:tmpl w:val="FCC23B6C"/>
    <w:lvl w:ilvl="0" w:tplc="025CF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40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E6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C3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4E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0A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6F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B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C3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26E8"/>
    <w:multiLevelType w:val="hybridMultilevel"/>
    <w:tmpl w:val="9A202868"/>
    <w:lvl w:ilvl="0" w:tplc="871CC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21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8A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27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8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80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7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89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461F"/>
    <w:multiLevelType w:val="multilevel"/>
    <w:tmpl w:val="B5E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7B4ABB"/>
    <w:multiLevelType w:val="hybridMultilevel"/>
    <w:tmpl w:val="732A9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2F309A"/>
    <w:multiLevelType w:val="hybridMultilevel"/>
    <w:tmpl w:val="A718EC1E"/>
    <w:lvl w:ilvl="0" w:tplc="F574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2D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80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07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0B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65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8A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69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85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A566C"/>
    <w:multiLevelType w:val="hybridMultilevel"/>
    <w:tmpl w:val="80E6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AD7"/>
    <w:multiLevelType w:val="hybridMultilevel"/>
    <w:tmpl w:val="B586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E3D81"/>
    <w:multiLevelType w:val="multilevel"/>
    <w:tmpl w:val="726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7F04"/>
    <w:rsid w:val="000A378C"/>
    <w:rsid w:val="0010042F"/>
    <w:rsid w:val="00135C2C"/>
    <w:rsid w:val="00140008"/>
    <w:rsid w:val="00142F58"/>
    <w:rsid w:val="00153ED4"/>
    <w:rsid w:val="00184664"/>
    <w:rsid w:val="001C7765"/>
    <w:rsid w:val="001F2DCB"/>
    <w:rsid w:val="001F60D3"/>
    <w:rsid w:val="0020617A"/>
    <w:rsid w:val="0020741F"/>
    <w:rsid w:val="00223D28"/>
    <w:rsid w:val="0027115C"/>
    <w:rsid w:val="00293B83"/>
    <w:rsid w:val="002A2F4A"/>
    <w:rsid w:val="0033531A"/>
    <w:rsid w:val="00390414"/>
    <w:rsid w:val="003E1711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630D36"/>
    <w:rsid w:val="00637B4C"/>
    <w:rsid w:val="006A3CE7"/>
    <w:rsid w:val="006E5FD2"/>
    <w:rsid w:val="006F1734"/>
    <w:rsid w:val="0071423C"/>
    <w:rsid w:val="00781D13"/>
    <w:rsid w:val="00783C41"/>
    <w:rsid w:val="00787503"/>
    <w:rsid w:val="00792967"/>
    <w:rsid w:val="007C4EB3"/>
    <w:rsid w:val="007E7032"/>
    <w:rsid w:val="008150A8"/>
    <w:rsid w:val="00833359"/>
    <w:rsid w:val="008517BA"/>
    <w:rsid w:val="00853CE2"/>
    <w:rsid w:val="00860491"/>
    <w:rsid w:val="00887A77"/>
    <w:rsid w:val="008941A6"/>
    <w:rsid w:val="008B2920"/>
    <w:rsid w:val="008B2DF7"/>
    <w:rsid w:val="008C5448"/>
    <w:rsid w:val="008E4A96"/>
    <w:rsid w:val="00904C57"/>
    <w:rsid w:val="00905520"/>
    <w:rsid w:val="009244EC"/>
    <w:rsid w:val="009814C0"/>
    <w:rsid w:val="00984A27"/>
    <w:rsid w:val="009B4D48"/>
    <w:rsid w:val="00A213B1"/>
    <w:rsid w:val="00A85B6F"/>
    <w:rsid w:val="00A915C8"/>
    <w:rsid w:val="00AA3476"/>
    <w:rsid w:val="00AA6B7B"/>
    <w:rsid w:val="00AB540C"/>
    <w:rsid w:val="00AC5D83"/>
    <w:rsid w:val="00B0106D"/>
    <w:rsid w:val="00B15938"/>
    <w:rsid w:val="00B67DB0"/>
    <w:rsid w:val="00BA68C1"/>
    <w:rsid w:val="00BD057E"/>
    <w:rsid w:val="00BD34A5"/>
    <w:rsid w:val="00BD5EFB"/>
    <w:rsid w:val="00BE2D6E"/>
    <w:rsid w:val="00C35EFB"/>
    <w:rsid w:val="00C63DEA"/>
    <w:rsid w:val="00C73037"/>
    <w:rsid w:val="00D2689C"/>
    <w:rsid w:val="00D74394"/>
    <w:rsid w:val="00D97FFA"/>
    <w:rsid w:val="00DA72DA"/>
    <w:rsid w:val="00DF6A6F"/>
    <w:rsid w:val="00E03FD1"/>
    <w:rsid w:val="00E20402"/>
    <w:rsid w:val="00E27B07"/>
    <w:rsid w:val="00E55C16"/>
    <w:rsid w:val="00E928A3"/>
    <w:rsid w:val="00F67FBA"/>
    <w:rsid w:val="00F879CE"/>
    <w:rsid w:val="00FB4333"/>
    <w:rsid w:val="00FE1639"/>
    <w:rsid w:val="19F33629"/>
    <w:rsid w:val="19F73B9A"/>
    <w:rsid w:val="2F98A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9C5BB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37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 for Connection Center</dc:creator>
  <cp:keywords/>
  <dc:description/>
  <cp:lastModifiedBy>Lee, Deanna R.</cp:lastModifiedBy>
  <cp:revision>14</cp:revision>
  <cp:lastPrinted>2016-06-29T01:32:00Z</cp:lastPrinted>
  <dcterms:created xsi:type="dcterms:W3CDTF">2018-02-25T12:47:00Z</dcterms:created>
  <dcterms:modified xsi:type="dcterms:W3CDTF">2019-02-01T21:24:00Z</dcterms:modified>
</cp:coreProperties>
</file>